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75" w:rsidRPr="006C6275" w:rsidRDefault="006C6275" w:rsidP="006C6275">
      <w:pPr>
        <w:jc w:val="center"/>
        <w:rPr>
          <w:rFonts w:ascii="Trebuchet MS" w:hAnsi="Trebuchet MS"/>
          <w:b/>
          <w:sz w:val="24"/>
          <w:szCs w:val="24"/>
        </w:rPr>
      </w:pPr>
      <w:r w:rsidRPr="006C6275">
        <w:rPr>
          <w:rFonts w:ascii="Trebuchet MS" w:hAnsi="Trebuchet MS"/>
          <w:b/>
          <w:sz w:val="24"/>
          <w:szCs w:val="24"/>
        </w:rPr>
        <w:t>El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6C6275">
        <w:rPr>
          <w:rFonts w:ascii="Trebuchet MS" w:hAnsi="Trebuchet MS"/>
          <w:b/>
          <w:sz w:val="24"/>
          <w:szCs w:val="24"/>
        </w:rPr>
        <w:t>anillo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6C6275">
        <w:rPr>
          <w:rFonts w:ascii="Trebuchet MS" w:hAnsi="Trebuchet MS"/>
          <w:b/>
          <w:sz w:val="24"/>
          <w:szCs w:val="24"/>
        </w:rPr>
        <w:t>de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6C6275">
        <w:rPr>
          <w:rFonts w:ascii="Trebuchet MS" w:hAnsi="Trebuchet MS"/>
          <w:b/>
          <w:sz w:val="24"/>
          <w:szCs w:val="24"/>
        </w:rPr>
        <w:t>la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6C6275">
        <w:rPr>
          <w:rFonts w:ascii="Trebuchet MS" w:hAnsi="Trebuchet MS"/>
          <w:b/>
          <w:sz w:val="24"/>
          <w:szCs w:val="24"/>
        </w:rPr>
        <w:t>muerta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82195C" w:rsidRPr="006C6275" w:rsidRDefault="0082195C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Todo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haya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recorrido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montaña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León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más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agrestes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ra</w:t>
      </w:r>
      <w:r w:rsidR="00CE3A89" w:rsidRPr="006C6275">
        <w:rPr>
          <w:rFonts w:ascii="Trebuchet MS" w:hAnsi="Trebuchet MS" w:cs="Times New Roman"/>
          <w:sz w:val="24"/>
          <w:szCs w:val="24"/>
        </w:rPr>
        <w:t>mificaciones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sitios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más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solitarios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CE3A89" w:rsidRPr="006C6275">
        <w:rPr>
          <w:rFonts w:ascii="Trebuchet MS" w:hAnsi="Trebuchet MS" w:cs="Times New Roman"/>
          <w:sz w:val="24"/>
          <w:szCs w:val="24"/>
        </w:rPr>
        <w:t>pedregosos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recordará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pintura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voy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hacer,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lugar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trata,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tradición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voy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narrar,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vive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memoria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aquellas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buenas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g</w:t>
      </w:r>
      <w:r w:rsidR="0082195C" w:rsidRPr="006C6275">
        <w:rPr>
          <w:rFonts w:ascii="Trebuchet MS" w:hAnsi="Trebuchet MS" w:cs="Times New Roman"/>
          <w:sz w:val="24"/>
          <w:szCs w:val="24"/>
        </w:rPr>
        <w:t>entes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refieren,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como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hubieran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testigos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oculares,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cuando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siglos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pasados,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desde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tuvo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lugar.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trata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hecho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pertenece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en</w:t>
      </w:r>
      <w:r w:rsidR="0082195C" w:rsidRPr="006C6275">
        <w:rPr>
          <w:rFonts w:ascii="Trebuchet MS" w:hAnsi="Trebuchet MS" w:cs="Times New Roman"/>
          <w:sz w:val="24"/>
          <w:szCs w:val="24"/>
        </w:rPr>
        <w:t>tero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escuela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romántica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historia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sencilla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interesante.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Empiezo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pues.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Hay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lugarejo,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más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caserío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menos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aldea,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enclavado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interior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montaña;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tiene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nombre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poético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encantador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concretaré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primera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letra,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A..</w:t>
      </w:r>
      <w:r w:rsidRPr="006C6275">
        <w:rPr>
          <w:rFonts w:ascii="Trebuchet MS" w:hAnsi="Trebuchet MS" w:cs="Times New Roman"/>
          <w:sz w:val="24"/>
          <w:szCs w:val="24"/>
        </w:rPr>
        <w:t>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</w:t>
      </w:r>
      <w:r w:rsidR="00463281" w:rsidRPr="006C6275">
        <w:rPr>
          <w:rFonts w:ascii="Trebuchet MS" w:hAnsi="Trebuchet MS" w:cs="Times New Roman"/>
          <w:sz w:val="24"/>
          <w:szCs w:val="24"/>
        </w:rPr>
        <w:t>alir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pueblo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norte,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desciend</w:t>
      </w:r>
      <w:r w:rsidR="00D10ED8" w:rsidRPr="006C6275">
        <w:rPr>
          <w:rFonts w:ascii="Trebuchet MS" w:hAnsi="Trebuchet MS" w:cs="Times New Roman"/>
          <w:sz w:val="24"/>
          <w:szCs w:val="24"/>
        </w:rPr>
        <w:t>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colina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colina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hasta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tortuosa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cañada,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entra</w:t>
      </w:r>
      <w:r w:rsidR="00463281" w:rsidRPr="006C6275">
        <w:rPr>
          <w:rFonts w:ascii="Trebuchet MS" w:hAnsi="Trebuchet MS" w:cs="Times New Roman"/>
          <w:sz w:val="24"/>
          <w:szCs w:val="24"/>
        </w:rPr>
        <w:t>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frondoso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valle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cas</w:t>
      </w:r>
      <w:r w:rsidRPr="006C6275">
        <w:rPr>
          <w:rFonts w:ascii="Trebuchet MS" w:hAnsi="Trebuchet MS" w:cs="Times New Roman"/>
          <w:sz w:val="24"/>
          <w:szCs w:val="24"/>
        </w:rPr>
        <w:t>taños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hermosa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yerba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pasto.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Antes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entrar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valle,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garganta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interrumpe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repente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rocas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formando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medio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arco,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vienen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unión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constituir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círculo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perfecto,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cinco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metros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espesor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veinte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altura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diez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luz;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superior</w:t>
      </w:r>
    </w:p>
    <w:p w:rsidR="00A911A6" w:rsidRPr="006C6275" w:rsidRDefault="0082195C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ven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aún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restos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construcción,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algunas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piedras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ennegrecidas,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cuyo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corte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indica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pertenecieron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vivienda.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Dicen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allí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hubo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atalaya,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costó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mucha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sangre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árabes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cristianos,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cosa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creíble,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porque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buen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punto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estratégico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defensa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valle,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pueblos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enclavados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él.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Aquél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sitio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forma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efectivamente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colosal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anillo,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conoce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país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lúgubre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casi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siniestro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nom</w:t>
      </w:r>
      <w:r w:rsidRPr="006C6275">
        <w:rPr>
          <w:rFonts w:ascii="Trebuchet MS" w:hAnsi="Trebuchet MS" w:cs="Times New Roman"/>
          <w:sz w:val="24"/>
          <w:szCs w:val="24"/>
        </w:rPr>
        <w:t>bre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i/>
          <w:iCs/>
          <w:sz w:val="24"/>
          <w:szCs w:val="24"/>
        </w:rPr>
        <w:t>anillo</w:t>
      </w:r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i/>
          <w:iCs/>
          <w:sz w:val="24"/>
          <w:szCs w:val="24"/>
        </w:rPr>
        <w:t>la</w:t>
      </w:r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i/>
          <w:iCs/>
          <w:sz w:val="24"/>
          <w:szCs w:val="24"/>
        </w:rPr>
        <w:t>muerta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origen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extraña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denominación,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siguiente:</w:t>
      </w:r>
    </w:p>
    <w:p w:rsidR="00A911A6" w:rsidRPr="006C6275" w:rsidRDefault="00D10ED8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Cuando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licenciaron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célebres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tercios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Flandes,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tanta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gloria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dieron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España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tiempos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Felipe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II,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volvió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país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Ramírez,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volvió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doble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aure</w:t>
      </w:r>
      <w:r w:rsidR="00A911A6" w:rsidRPr="006C6275">
        <w:rPr>
          <w:rFonts w:ascii="Trebuchet MS" w:hAnsi="Trebuchet MS" w:cs="Times New Roman"/>
          <w:sz w:val="24"/>
          <w:szCs w:val="24"/>
        </w:rPr>
        <w:t>ola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gloria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juventud.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Según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él,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siempre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haciendo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propia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biografía,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casi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todas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glorias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adquiridas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terrible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duque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otros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célebres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capitanes,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debían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hecho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derecho;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heroicidades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</w:t>
      </w:r>
      <w:r w:rsidR="00D10ED8" w:rsidRPr="006C6275">
        <w:rPr>
          <w:rFonts w:ascii="Trebuchet MS" w:hAnsi="Trebuchet MS" w:cs="Times New Roman"/>
          <w:sz w:val="24"/>
          <w:szCs w:val="24"/>
        </w:rPr>
        <w:t>bían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resuelto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favor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España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éxito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muchas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batallas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dudosas,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sólo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injusticia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notoria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hablan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ceñido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pecho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banda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general.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todos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tiempos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intrigas.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personas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escuchaban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más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contento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atenció</w:t>
      </w:r>
      <w:r w:rsidR="0082195C" w:rsidRPr="006C6275">
        <w:rPr>
          <w:rFonts w:ascii="Trebuchet MS" w:hAnsi="Trebuchet MS" w:cs="Times New Roman"/>
          <w:sz w:val="24"/>
          <w:szCs w:val="24"/>
        </w:rPr>
        <w:t>n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María,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muchacha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rubia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pálida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como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alborada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invierno,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hija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A...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hombre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práctico,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sabía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contentamiento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producía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joven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soldado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muchacha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suele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convertirse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amor,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repiti</w:t>
      </w:r>
      <w:r w:rsidRPr="006C6275">
        <w:rPr>
          <w:rFonts w:ascii="Trebuchet MS" w:hAnsi="Trebuchet MS" w:cs="Times New Roman"/>
          <w:sz w:val="24"/>
          <w:szCs w:val="24"/>
        </w:rPr>
        <w:t>endo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continuamente:</w:t>
      </w:r>
    </w:p>
    <w:p w:rsidR="00463281" w:rsidRPr="006C6275" w:rsidRDefault="00D10ED8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—No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hagas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caso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embustero</w:t>
      </w:r>
      <w:r w:rsidR="006C6275">
        <w:rPr>
          <w:rFonts w:ascii="Trebuchet MS" w:hAnsi="Trebuchet MS" w:cs="Times New Roman"/>
          <w:sz w:val="24"/>
          <w:szCs w:val="24"/>
        </w:rPr>
        <w:t>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Pero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María,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quien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efectivamente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hacía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caso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padre,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mozas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todos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tiempos,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entre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bien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suelen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elegir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último.</w:t>
      </w:r>
    </w:p>
    <w:p w:rsidR="0031448F" w:rsidRPr="006C6275" w:rsidRDefault="0031448F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463281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lastRenderedPageBreak/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Ramírez,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muchacho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listo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apercibió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bien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pronto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pasaba,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sabiendo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declaraba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doncella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atrevido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pensamiento,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ésta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decirle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</w:p>
    <w:p w:rsidR="00463281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Así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sucedió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efecto: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tardó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autos,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tarde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encontró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ex-soldado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camino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casa,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dijo:</w:t>
      </w:r>
    </w:p>
    <w:p w:rsidR="00A911A6" w:rsidRPr="006C6275" w:rsidRDefault="006C6275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—Oye,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Marcos;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pesar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todas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tus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valentías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y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heroicidades,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juro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primera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vez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que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encuentre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noche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hablando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con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mi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hija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por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ventana,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rompo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un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brazo;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segunda,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una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pierna,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y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tercera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tomo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medida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del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corazón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con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mi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cuchillo.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Esta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advertencia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digna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tomarse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cuenta,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Marcos,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exponerse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tales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percances,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gobernó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vez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hablar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desde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calle,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ésta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recibió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aposento,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cual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contravenir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órdenes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</w:t>
      </w:r>
      <w:r w:rsidR="00D10ED8"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puesto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éste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sólo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impedido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hablar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ventana.</w:t>
      </w:r>
    </w:p>
    <w:p w:rsidR="00A911A6" w:rsidRPr="006C6275" w:rsidRDefault="0031448F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Así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pasaron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cosas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espacio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dos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meses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cabo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cuales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empezó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faltar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sus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citas,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María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llorar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molinero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fru</w:t>
      </w:r>
      <w:r w:rsidR="00D10ED8" w:rsidRPr="006C6275">
        <w:rPr>
          <w:rFonts w:ascii="Trebuchet MS" w:hAnsi="Trebuchet MS" w:cs="Times New Roman"/>
          <w:sz w:val="24"/>
          <w:szCs w:val="24"/>
        </w:rPr>
        <w:t>ncir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ceño.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cuatro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meses,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María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lloraba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ya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veía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más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p</w:t>
      </w:r>
      <w:r w:rsidRPr="006C6275">
        <w:rPr>
          <w:rFonts w:ascii="Trebuchet MS" w:hAnsi="Trebuchet MS" w:cs="Times New Roman"/>
          <w:sz w:val="24"/>
          <w:szCs w:val="24"/>
        </w:rPr>
        <w:t>álida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</w:t>
      </w:r>
      <w:r w:rsidR="0031448F" w:rsidRPr="006C6275">
        <w:rPr>
          <w:rFonts w:ascii="Trebuchet MS" w:hAnsi="Trebuchet MS" w:cs="Times New Roman"/>
          <w:sz w:val="24"/>
          <w:szCs w:val="24"/>
        </w:rPr>
        <w:t>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vez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viejas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aldea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decían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i/>
          <w:iCs/>
          <w:sz w:val="24"/>
          <w:szCs w:val="24"/>
        </w:rPr>
        <w:t>engordaba;</w:t>
      </w:r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cuanto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incomodado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tornó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triste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triste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sombrío.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seguía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novedad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particular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salud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dejado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idilio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encantos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Marcela,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quien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decía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casaba</w:t>
      </w:r>
      <w:r w:rsidRPr="006C6275">
        <w:rPr>
          <w:rFonts w:ascii="Trebuchet MS" w:hAnsi="Trebuchet MS" w:cs="Times New Roman"/>
          <w:sz w:val="24"/>
          <w:szCs w:val="24"/>
        </w:rPr>
        <w:t>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amanecer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hermoso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mayo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labriego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463281" w:rsidRPr="006C6275">
        <w:rPr>
          <w:rFonts w:ascii="Trebuchet MS" w:hAnsi="Trebuchet MS" w:cs="Times New Roman"/>
          <w:sz w:val="24"/>
          <w:szCs w:val="24"/>
        </w:rPr>
        <w:t>pue</w:t>
      </w:r>
      <w:r w:rsidRPr="006C6275">
        <w:rPr>
          <w:rFonts w:ascii="Trebuchet MS" w:hAnsi="Trebuchet MS" w:cs="Times New Roman"/>
          <w:sz w:val="24"/>
          <w:szCs w:val="24"/>
        </w:rPr>
        <w:t>blo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inmediato,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llevaba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carga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trigo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pasando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rocas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formaban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e</w:t>
      </w:r>
      <w:r w:rsidR="0082195C" w:rsidRPr="006C6275">
        <w:rPr>
          <w:rFonts w:ascii="Trebuchet MS" w:hAnsi="Trebuchet MS" w:cs="Times New Roman"/>
          <w:sz w:val="24"/>
          <w:szCs w:val="24"/>
        </w:rPr>
        <w:t>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célebre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anillo,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vio...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cosa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espantosa;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joven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yacía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pie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medio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camino,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horriblemente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magullada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vida.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Aquella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joven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hija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precipitado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considerable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altura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noche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antes: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aquel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fue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doble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crimen,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reconocimiento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resultó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encinta.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Todos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pueblo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señalaron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como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causante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aquella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muerte;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soldado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encogía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hombros,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diciendo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culpa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tontas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mujeres.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demás,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cesó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ni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momento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hacer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corte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Marcela,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quien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efectivamente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concertada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boda.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Respecto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pobre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apareció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ahorcado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propio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tiempo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propia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habitación,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dejando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escrito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testamento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sumamente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original.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tenía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cláusulas.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primera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mandaba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distribuir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mitad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fortuna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entre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pobres,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segunda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disponía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bCs/>
          <w:sz w:val="24"/>
          <w:szCs w:val="24"/>
        </w:rPr>
        <w:t>otra</w:t>
      </w:r>
      <w:r w:rsidR="006C6275"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bCs/>
          <w:sz w:val="24"/>
          <w:szCs w:val="24"/>
        </w:rPr>
        <w:t>mitad</w:t>
      </w:r>
      <w:r w:rsidR="006C6275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aplicase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misas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alma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Ramírez,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cuyo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fallecimiento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anunciaba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fecha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próxima.</w:t>
      </w:r>
    </w:p>
    <w:p w:rsidR="0031448F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miró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espejo,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verse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gordo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colorado,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lanzó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estrepitosa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carcajada,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exclamando: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—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¡</w:t>
      </w:r>
      <w:proofErr w:type="spellStart"/>
      <w:r w:rsidRPr="006C6275">
        <w:rPr>
          <w:rFonts w:ascii="Trebuchet MS" w:hAnsi="Trebuchet MS" w:cs="Times New Roman"/>
          <w:sz w:val="24"/>
          <w:szCs w:val="24"/>
        </w:rPr>
        <w:t>Pardiez</w:t>
      </w:r>
      <w:proofErr w:type="spellEnd"/>
      <w:r w:rsidRPr="006C6275">
        <w:rPr>
          <w:rFonts w:ascii="Trebuchet MS" w:hAnsi="Trebuchet MS" w:cs="Times New Roman"/>
          <w:sz w:val="24"/>
          <w:szCs w:val="24"/>
        </w:rPr>
        <w:t>!...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¡pues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tengo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traza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morirme!</w:t>
      </w:r>
    </w:p>
    <w:p w:rsidR="00463281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lejos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pensar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fúnebre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vaticinio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dedicó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apresurar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boda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hermosa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Marcela.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mañana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tempranito,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fresca,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partió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hacia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ciudad,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ánimo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comprar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galas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debía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regalar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desposada.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divirtió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grande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aquel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día,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algunos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compañeros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habían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servido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él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Flandes: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muchacho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alegre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aficionado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placer,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mismo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pensaba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vaticinios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digestión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gran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Turco,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comió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g</w:t>
      </w:r>
      <w:r w:rsidR="0082195C" w:rsidRPr="006C6275">
        <w:rPr>
          <w:rFonts w:ascii="Trebuchet MS" w:hAnsi="Trebuchet MS" w:cs="Times New Roman"/>
          <w:sz w:val="24"/>
          <w:szCs w:val="24"/>
        </w:rPr>
        <w:t>rande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bebió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como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tierra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después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lastRenderedPageBreak/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gran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sequía;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hizo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compras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tardecita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puso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marcha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hacía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pueblo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sintiendo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aquel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hubiera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tenido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tras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veinticuatro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horas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más.</w:t>
      </w:r>
    </w:p>
    <w:p w:rsidR="00A911A6" w:rsidRPr="006C6275" w:rsidRDefault="0082195C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Sucedió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como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salió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tarde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ciudad,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hizo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completamente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noche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camino</w:t>
      </w:r>
      <w:r w:rsidR="00A911A6" w:rsidRPr="006C6275">
        <w:rPr>
          <w:rFonts w:ascii="Trebuchet MS" w:hAnsi="Trebuchet MS" w:cs="Times New Roman"/>
          <w:sz w:val="24"/>
          <w:szCs w:val="24"/>
        </w:rPr>
        <w:t>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Pero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noche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tranquila,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clara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serena;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hacía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suyas,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brillaban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estrellas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azulado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espacio,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flores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otoño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embalsamaban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ambiente.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Marcos,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pesar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poesía,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conmovido.</w:t>
      </w:r>
    </w:p>
    <w:p w:rsidR="0031448F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pronto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detuvo,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dándose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palmad</w:t>
      </w:r>
      <w:r w:rsidR="0031448F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frente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exclamó</w:t>
      </w:r>
      <w:r w:rsidR="0031448F" w:rsidRPr="006C6275">
        <w:rPr>
          <w:rFonts w:ascii="Trebuchet MS" w:hAnsi="Trebuchet MS" w:cs="Times New Roman"/>
          <w:sz w:val="24"/>
          <w:szCs w:val="24"/>
        </w:rPr>
        <w:t>:</w:t>
      </w:r>
    </w:p>
    <w:p w:rsidR="00A911A6" w:rsidRPr="006C6275" w:rsidRDefault="0031448F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bookmarkStart w:id="0" w:name="_GoBack"/>
      <w:r w:rsidRPr="006C6275">
        <w:rPr>
          <w:rFonts w:ascii="Trebuchet MS" w:hAnsi="Trebuchet MS" w:cs="Times New Roman"/>
          <w:sz w:val="24"/>
          <w:szCs w:val="24"/>
        </w:rPr>
        <w:t>—</w:t>
      </w:r>
      <w:bookmarkEnd w:id="0"/>
      <w:r w:rsidRPr="006C6275">
        <w:rPr>
          <w:rFonts w:ascii="Trebuchet MS" w:hAnsi="Trebuchet MS" w:cs="Times New Roman"/>
          <w:sz w:val="24"/>
          <w:szCs w:val="24"/>
        </w:rPr>
        <w:t>¡</w:t>
      </w:r>
      <w:proofErr w:type="spellStart"/>
      <w:r w:rsidR="00A911A6" w:rsidRPr="006C6275">
        <w:rPr>
          <w:rFonts w:ascii="Trebuchet MS" w:hAnsi="Trebuchet MS" w:cs="Times New Roman"/>
          <w:sz w:val="24"/>
          <w:szCs w:val="24"/>
        </w:rPr>
        <w:t>Pardiez</w:t>
      </w:r>
      <w:proofErr w:type="spellEnd"/>
      <w:r w:rsidR="00A911A6" w:rsidRPr="006C6275">
        <w:rPr>
          <w:rFonts w:ascii="Trebuchet MS" w:hAnsi="Trebuchet MS" w:cs="Times New Roman"/>
          <w:sz w:val="24"/>
          <w:szCs w:val="24"/>
        </w:rPr>
        <w:t>!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¡He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olvidado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principal!...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anillo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debo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dar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Marcela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iglesia-</w:t>
      </w:r>
    </w:p>
    <w:p w:rsidR="0082195C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Estaba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lejos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ciudad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volver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atrás;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sazón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pasaba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debajo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rocas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anillo.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Creyendo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oír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ruido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pasos,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volvió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cabeza,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sombra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bajaba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saltando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picos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rocas,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camino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impracticable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aún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par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cabras.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¿Quién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podía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arriesgarse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aquel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modo?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vista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engañaba;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luz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hería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lleno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forma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blanca,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continuaba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descendiendo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hasta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llegar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camino;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seguida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dirigió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hacia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él.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sintió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erizaba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cabell</w:t>
      </w:r>
      <w:r w:rsidR="00D10ED8" w:rsidRPr="006C6275">
        <w:rPr>
          <w:rFonts w:ascii="Trebuchet MS" w:hAnsi="Trebuchet MS" w:cs="Times New Roman"/>
          <w:sz w:val="24"/>
          <w:szCs w:val="24"/>
        </w:rPr>
        <w:t>o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frio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sudor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inundaba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frente;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quiso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gritar,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pudo;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quiso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correr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acertó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moverse.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Aquella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sombra,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acercaba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hacer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ruido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sin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interrumpir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pa</w:t>
      </w:r>
      <w:r w:rsidRPr="006C6275">
        <w:rPr>
          <w:rFonts w:ascii="Trebuchet MS" w:hAnsi="Trebuchet MS" w:cs="Times New Roman"/>
          <w:sz w:val="24"/>
          <w:szCs w:val="24"/>
        </w:rPr>
        <w:t>so,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era...</w:t>
      </w:r>
    </w:p>
    <w:p w:rsidR="00D10ED8" w:rsidRPr="006C6275" w:rsidRDefault="00A911A6" w:rsidP="00D10ED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Era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María,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antigua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amada,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hija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meses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antes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despeñado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mismo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sitio.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</w:p>
    <w:p w:rsidR="00A911A6" w:rsidRPr="006C6275" w:rsidRDefault="00A911A6" w:rsidP="0031448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sombra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llegó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hasta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colocarse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lado;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sintió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frente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E208F8">
        <w:rPr>
          <w:rFonts w:ascii="Trebuchet MS" w:hAnsi="Trebuchet MS" w:cs="Times New Roman"/>
          <w:sz w:val="24"/>
          <w:szCs w:val="24"/>
        </w:rPr>
        <w:t xml:space="preserve"> —</w:t>
      </w:r>
      <w:r w:rsidR="0082195C" w:rsidRPr="006C6275">
        <w:rPr>
          <w:rFonts w:ascii="Trebuchet MS" w:hAnsi="Trebuchet MS" w:cs="Times New Roman"/>
          <w:sz w:val="24"/>
          <w:szCs w:val="24"/>
        </w:rPr>
        <w:t>pág.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345</w:t>
      </w:r>
      <w:r w:rsidR="00E208F8">
        <w:rPr>
          <w:rFonts w:ascii="Trebuchet MS" w:hAnsi="Trebuchet MS" w:cs="Times New Roman"/>
          <w:sz w:val="24"/>
          <w:szCs w:val="24"/>
        </w:rPr>
        <w:t xml:space="preserve"> —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aliento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tibio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enloquecía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después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tocó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objeto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frío,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frio</w:t>
      </w:r>
      <w:r w:rsidRPr="006C6275">
        <w:rPr>
          <w:rFonts w:ascii="Trebuchet MS" w:hAnsi="Trebuchet MS" w:cs="Times New Roman"/>
          <w:sz w:val="24"/>
          <w:szCs w:val="24"/>
        </w:rPr>
        <w:t>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casi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quema</w:t>
      </w:r>
      <w:r w:rsidRPr="006C6275">
        <w:rPr>
          <w:rFonts w:ascii="Trebuchet MS" w:hAnsi="Trebuchet MS" w:cs="Times New Roman"/>
          <w:sz w:val="24"/>
          <w:szCs w:val="24"/>
        </w:rPr>
        <w:t>ba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piel,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como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hielos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polo.</w:t>
      </w:r>
      <w:r w:rsidR="00D10ED8" w:rsidRPr="006C6275">
        <w:rPr>
          <w:rFonts w:ascii="Trebuchet MS" w:hAnsi="Trebuchet MS" w:cs="Times New Roman"/>
          <w:sz w:val="24"/>
          <w:szCs w:val="24"/>
        </w:rPr>
        <w:tab/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pudo</w:t>
      </w:r>
      <w:r w:rsidR="006C6275">
        <w:rPr>
          <w:rFonts w:ascii="Trebuchet MS" w:hAnsi="Trebuchet MS" w:cs="Times New Roman"/>
          <w:sz w:val="24"/>
          <w:szCs w:val="24"/>
        </w:rPr>
        <w:t xml:space="preserve"> resistir </w:t>
      </w:r>
      <w:r w:rsidRPr="006C6275">
        <w:rPr>
          <w:rFonts w:ascii="Trebuchet MS" w:hAnsi="Trebuchet MS" w:cs="Times New Roman"/>
          <w:sz w:val="24"/>
          <w:szCs w:val="24"/>
        </w:rPr>
        <w:t>más,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cayó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e</w:t>
      </w:r>
      <w:r w:rsidRPr="006C6275">
        <w:rPr>
          <w:rFonts w:ascii="Trebuchet MS" w:hAnsi="Trebuchet MS" w:cs="Times New Roman"/>
          <w:sz w:val="24"/>
          <w:szCs w:val="24"/>
        </w:rPr>
        <w:t>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tierra.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</w:p>
    <w:p w:rsidR="00A911A6" w:rsidRPr="006C6275" w:rsidRDefault="00A911A6" w:rsidP="00D10ED8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mañana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recocieron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algunos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labriegos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aldea,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</w:t>
      </w:r>
      <w:r w:rsidR="006C6275">
        <w:rPr>
          <w:rFonts w:ascii="Trebuchet MS" w:hAnsi="Trebuchet MS" w:cs="Times New Roman"/>
          <w:sz w:val="24"/>
          <w:szCs w:val="24"/>
        </w:rPr>
        <w:t xml:space="preserve">omaron </w:t>
      </w:r>
      <w:r w:rsidRPr="006C6275">
        <w:rPr>
          <w:rFonts w:ascii="Trebuchet MS" w:hAnsi="Trebuchet MS" w:cs="Times New Roman"/>
          <w:sz w:val="24"/>
          <w:szCs w:val="24"/>
        </w:rPr>
        <w:t>aquel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sueño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embriaguez.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Marcos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llegó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sospechar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también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algo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pero...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Pero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pronto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estremeció.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D10ED8" w:rsidRPr="006C6275">
        <w:rPr>
          <w:rFonts w:ascii="Trebuchet MS" w:hAnsi="Trebuchet MS" w:cs="Times New Roman"/>
          <w:sz w:val="24"/>
          <w:szCs w:val="24"/>
        </w:rPr>
        <w:t>dedos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había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anillo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oro,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él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</w:t>
      </w:r>
      <w:r w:rsidR="0031448F" w:rsidRPr="006C6275">
        <w:rPr>
          <w:rFonts w:ascii="Trebuchet MS" w:hAnsi="Trebuchet MS" w:cs="Times New Roman"/>
          <w:sz w:val="24"/>
          <w:szCs w:val="24"/>
        </w:rPr>
        <w:t>bía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regalado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31448F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María.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¡No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ha</w:t>
      </w:r>
      <w:r w:rsidR="0031448F" w:rsidRPr="006C6275">
        <w:rPr>
          <w:rFonts w:ascii="Trebuchet MS" w:hAnsi="Trebuchet MS" w:cs="Times New Roman"/>
          <w:sz w:val="24"/>
          <w:szCs w:val="24"/>
        </w:rPr>
        <w:t>bía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soñado!</w:t>
      </w:r>
    </w:p>
    <w:p w:rsidR="00A911A6" w:rsidRPr="006C6275" w:rsidRDefault="0082195C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Entonces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sintió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algo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desagradable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corazón,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acordó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vaticinio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molinero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Cuando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llegó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aldea,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su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primer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cuidado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fue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avisar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señor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cura,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quien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confesó.</w:t>
      </w:r>
    </w:p>
    <w:p w:rsidR="00A911A6" w:rsidRPr="006C6275" w:rsidRDefault="0031448F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Al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morir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luz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tarde,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ex</w:t>
      </w:r>
      <w:r w:rsidR="00A911A6" w:rsidRPr="006C6275">
        <w:rPr>
          <w:rFonts w:ascii="Trebuchet MS" w:hAnsi="Trebuchet MS" w:cs="Times New Roman"/>
          <w:sz w:val="24"/>
          <w:szCs w:val="24"/>
        </w:rPr>
        <w:t>piraba.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Aquel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día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cumplía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plazo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que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le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marcara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A911A6" w:rsidRPr="006C6275">
        <w:rPr>
          <w:rFonts w:ascii="Trebuchet MS" w:hAnsi="Trebuchet MS" w:cs="Times New Roman"/>
          <w:sz w:val="24"/>
          <w:szCs w:val="24"/>
        </w:rPr>
        <w:t>molinero.</w:t>
      </w:r>
    </w:p>
    <w:p w:rsidR="00A911A6" w:rsidRPr="006C6275" w:rsidRDefault="00A911A6" w:rsidP="008219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6275">
        <w:rPr>
          <w:rFonts w:ascii="Trebuchet MS" w:hAnsi="Trebuchet MS" w:cs="Times New Roman"/>
          <w:sz w:val="24"/>
          <w:szCs w:val="24"/>
        </w:rPr>
        <w:t>Hoy,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cuando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pasan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="0082195C"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debajo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i/>
          <w:iCs/>
          <w:sz w:val="24"/>
          <w:szCs w:val="24"/>
        </w:rPr>
        <w:t>anillo</w:t>
      </w:r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i/>
          <w:iCs/>
          <w:sz w:val="24"/>
          <w:szCs w:val="24"/>
        </w:rPr>
        <w:t>de</w:t>
      </w:r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i/>
          <w:iCs/>
          <w:sz w:val="24"/>
          <w:szCs w:val="24"/>
        </w:rPr>
        <w:t>la</w:t>
      </w:r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i/>
          <w:iCs/>
          <w:sz w:val="24"/>
          <w:szCs w:val="24"/>
        </w:rPr>
        <w:t>muerta,</w:t>
      </w:r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todas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las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muchachas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santiguan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devotamente,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y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rezan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un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C6275">
        <w:rPr>
          <w:rFonts w:ascii="Trebuchet MS" w:hAnsi="Trebuchet MS" w:cs="Times New Roman"/>
          <w:i/>
          <w:iCs/>
          <w:sz w:val="24"/>
          <w:szCs w:val="24"/>
        </w:rPr>
        <w:t>Pater</w:t>
      </w:r>
      <w:proofErr w:type="spellEnd"/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proofErr w:type="spellStart"/>
      <w:r w:rsidRPr="006C6275">
        <w:rPr>
          <w:rFonts w:ascii="Trebuchet MS" w:hAnsi="Trebuchet MS" w:cs="Times New Roman"/>
          <w:i/>
          <w:iCs/>
          <w:sz w:val="24"/>
          <w:szCs w:val="24"/>
        </w:rPr>
        <w:t>noster</w:t>
      </w:r>
      <w:proofErr w:type="spellEnd"/>
      <w:r w:rsidR="006C6275">
        <w:rPr>
          <w:rFonts w:ascii="Trebuchet MS" w:hAnsi="Trebuchet MS" w:cs="Times New Roman"/>
          <w:i/>
          <w:i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por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el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alma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de</w:t>
      </w:r>
      <w:r w:rsidR="006C6275">
        <w:rPr>
          <w:rFonts w:ascii="Trebuchet MS" w:hAnsi="Trebuchet MS" w:cs="Times New Roman"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sz w:val="24"/>
          <w:szCs w:val="24"/>
        </w:rPr>
        <w:t>María.</w:t>
      </w:r>
    </w:p>
    <w:p w:rsidR="00A911A6" w:rsidRPr="006C6275" w:rsidRDefault="00A911A6" w:rsidP="0082195C">
      <w:pPr>
        <w:jc w:val="both"/>
        <w:rPr>
          <w:rFonts w:ascii="Trebuchet MS" w:hAnsi="Trebuchet MS"/>
          <w:sz w:val="24"/>
          <w:szCs w:val="24"/>
        </w:rPr>
      </w:pPr>
    </w:p>
    <w:p w:rsidR="0031448F" w:rsidRPr="006C6275" w:rsidRDefault="006C6275">
      <w:pPr>
        <w:jc w:val="both"/>
        <w:rPr>
          <w:rFonts w:ascii="Trebuchet MS" w:hAnsi="Trebuchet MS"/>
          <w:sz w:val="24"/>
          <w:szCs w:val="24"/>
        </w:rPr>
      </w:pPr>
      <w:r w:rsidRPr="006C6275">
        <w:rPr>
          <w:rFonts w:ascii="Trebuchet MS" w:hAnsi="Trebuchet MS" w:cs="Times New Roman"/>
          <w:bCs/>
          <w:sz w:val="24"/>
          <w:szCs w:val="24"/>
        </w:rPr>
        <w:t>Escamilla,</w:t>
      </w:r>
      <w:r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bCs/>
          <w:sz w:val="24"/>
          <w:szCs w:val="24"/>
        </w:rPr>
        <w:t>Pedro.</w:t>
      </w:r>
      <w:r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bCs/>
          <w:sz w:val="24"/>
          <w:szCs w:val="24"/>
        </w:rPr>
        <w:t>“El</w:t>
      </w:r>
      <w:r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bCs/>
          <w:sz w:val="24"/>
          <w:szCs w:val="24"/>
        </w:rPr>
        <w:t>anillo</w:t>
      </w:r>
      <w:r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bCs/>
          <w:sz w:val="24"/>
          <w:szCs w:val="24"/>
        </w:rPr>
        <w:t>de</w:t>
      </w:r>
      <w:r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bCs/>
          <w:sz w:val="24"/>
          <w:szCs w:val="24"/>
        </w:rPr>
        <w:t>la</w:t>
      </w:r>
      <w:r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bCs/>
          <w:sz w:val="24"/>
          <w:szCs w:val="24"/>
        </w:rPr>
        <w:t>muerta”</w:t>
      </w:r>
      <w:r>
        <w:rPr>
          <w:rFonts w:ascii="Trebuchet MS" w:hAnsi="Trebuchet MS" w:cs="Times New Roman"/>
          <w:bCs/>
          <w:sz w:val="24"/>
          <w:szCs w:val="24"/>
        </w:rPr>
        <w:t xml:space="preserve"> </w:t>
      </w:r>
      <w:r w:rsidRPr="006C6275">
        <w:rPr>
          <w:rFonts w:ascii="Trebuchet MS" w:hAnsi="Trebuchet MS" w:cs="Times New Roman"/>
          <w:bCs/>
          <w:sz w:val="24"/>
          <w:szCs w:val="24"/>
        </w:rPr>
        <w:t>Cuento.</w:t>
      </w:r>
      <w:r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6C6275">
        <w:rPr>
          <w:rStyle w:val="publication"/>
          <w:rFonts w:ascii="Trebuchet MS" w:hAnsi="Trebuchet MS"/>
          <w:i/>
          <w:sz w:val="24"/>
          <w:szCs w:val="24"/>
        </w:rPr>
        <w:t>El</w:t>
      </w:r>
      <w:r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6C6275">
        <w:rPr>
          <w:rStyle w:val="publication"/>
          <w:rFonts w:ascii="Trebuchet MS" w:hAnsi="Trebuchet MS"/>
          <w:i/>
          <w:sz w:val="24"/>
          <w:szCs w:val="24"/>
        </w:rPr>
        <w:t>Periódico</w:t>
      </w:r>
      <w:r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6C6275">
        <w:rPr>
          <w:rStyle w:val="publication"/>
          <w:rFonts w:ascii="Trebuchet MS" w:hAnsi="Trebuchet MS"/>
          <w:i/>
          <w:sz w:val="24"/>
          <w:szCs w:val="24"/>
        </w:rPr>
        <w:t>para</w:t>
      </w:r>
      <w:r>
        <w:rPr>
          <w:rStyle w:val="publication"/>
          <w:rFonts w:ascii="Trebuchet MS" w:hAnsi="Trebuchet MS"/>
          <w:i/>
          <w:sz w:val="24"/>
          <w:szCs w:val="24"/>
        </w:rPr>
        <w:t xml:space="preserve"> </w:t>
      </w:r>
      <w:r w:rsidRPr="006C6275">
        <w:rPr>
          <w:rStyle w:val="publication"/>
          <w:rFonts w:ascii="Trebuchet MS" w:hAnsi="Trebuchet MS"/>
          <w:i/>
          <w:sz w:val="24"/>
          <w:szCs w:val="24"/>
        </w:rPr>
        <w:t>todos</w:t>
      </w:r>
      <w:r w:rsidRPr="006C6275">
        <w:rPr>
          <w:rStyle w:val="publication"/>
          <w:rFonts w:ascii="Trebuchet MS" w:hAnsi="Trebuchet MS"/>
          <w:sz w:val="24"/>
          <w:szCs w:val="24"/>
        </w:rPr>
        <w:t>.</w:t>
      </w:r>
      <w:r>
        <w:rPr>
          <w:rStyle w:val="publication"/>
          <w:rFonts w:ascii="Trebuchet MS" w:hAnsi="Trebuchet MS"/>
          <w:sz w:val="24"/>
          <w:szCs w:val="24"/>
        </w:rPr>
        <w:t xml:space="preserve"> </w:t>
      </w:r>
      <w:r w:rsidRPr="006C6275">
        <w:rPr>
          <w:rFonts w:ascii="Trebuchet MS" w:hAnsi="Trebuchet MS"/>
          <w:sz w:val="24"/>
          <w:szCs w:val="24"/>
        </w:rPr>
        <w:t>22/1/1881,</w:t>
      </w:r>
      <w:r>
        <w:rPr>
          <w:rFonts w:ascii="Trebuchet MS" w:hAnsi="Trebuchet MS"/>
          <w:sz w:val="24"/>
          <w:szCs w:val="24"/>
        </w:rPr>
        <w:t xml:space="preserve"> </w:t>
      </w:r>
      <w:r w:rsidRPr="006C6275">
        <w:rPr>
          <w:rFonts w:ascii="Trebuchet MS" w:hAnsi="Trebuchet MS"/>
          <w:sz w:val="24"/>
          <w:szCs w:val="24"/>
        </w:rPr>
        <w:t>n.º</w:t>
      </w:r>
      <w:r>
        <w:rPr>
          <w:rFonts w:ascii="Trebuchet MS" w:hAnsi="Trebuchet MS"/>
          <w:sz w:val="24"/>
          <w:szCs w:val="24"/>
        </w:rPr>
        <w:t xml:space="preserve"> </w:t>
      </w:r>
      <w:r w:rsidRPr="006C6275">
        <w:rPr>
          <w:rFonts w:ascii="Trebuchet MS" w:hAnsi="Trebuchet MS"/>
          <w:sz w:val="24"/>
          <w:szCs w:val="24"/>
        </w:rPr>
        <w:t>22,</w:t>
      </w:r>
      <w:r>
        <w:rPr>
          <w:rFonts w:ascii="Trebuchet MS" w:hAnsi="Trebuchet MS"/>
          <w:sz w:val="24"/>
          <w:szCs w:val="24"/>
        </w:rPr>
        <w:t xml:space="preserve"> </w:t>
      </w:r>
      <w:r w:rsidRPr="006C6275">
        <w:rPr>
          <w:rFonts w:ascii="Trebuchet MS" w:hAnsi="Trebuchet MS"/>
          <w:sz w:val="24"/>
          <w:szCs w:val="24"/>
        </w:rPr>
        <w:t>página</w:t>
      </w:r>
      <w:r>
        <w:rPr>
          <w:rFonts w:ascii="Trebuchet MS" w:hAnsi="Trebuchet MS"/>
          <w:sz w:val="24"/>
          <w:szCs w:val="24"/>
        </w:rPr>
        <w:t xml:space="preserve"> </w:t>
      </w:r>
      <w:r w:rsidRPr="006C6275">
        <w:rPr>
          <w:rFonts w:ascii="Trebuchet MS" w:hAnsi="Trebuchet MS"/>
          <w:sz w:val="24"/>
          <w:szCs w:val="24"/>
        </w:rPr>
        <w:t>1.</w:t>
      </w:r>
      <w:r>
        <w:rPr>
          <w:rFonts w:ascii="Trebuchet MS" w:hAnsi="Trebuchet MS"/>
          <w:sz w:val="24"/>
          <w:szCs w:val="24"/>
        </w:rPr>
        <w:t xml:space="preserve"> </w:t>
      </w:r>
    </w:p>
    <w:sectPr w:rsidR="0031448F" w:rsidRPr="006C6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C"/>
    <w:rsid w:val="0031448F"/>
    <w:rsid w:val="00463281"/>
    <w:rsid w:val="004D15B4"/>
    <w:rsid w:val="006C6275"/>
    <w:rsid w:val="0082195C"/>
    <w:rsid w:val="00A911A6"/>
    <w:rsid w:val="00BE1A4C"/>
    <w:rsid w:val="00CE3A89"/>
    <w:rsid w:val="00D10ED8"/>
    <w:rsid w:val="00E2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1A6"/>
    <w:rPr>
      <w:rFonts w:ascii="Tahoma" w:hAnsi="Tahoma" w:cs="Tahoma"/>
      <w:sz w:val="16"/>
      <w:szCs w:val="16"/>
    </w:rPr>
  </w:style>
  <w:style w:type="character" w:customStyle="1" w:styleId="publication">
    <w:name w:val="publication"/>
    <w:basedOn w:val="Fuentedeprrafopredeter"/>
    <w:rsid w:val="00A91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1A6"/>
    <w:rPr>
      <w:rFonts w:ascii="Tahoma" w:hAnsi="Tahoma" w:cs="Tahoma"/>
      <w:sz w:val="16"/>
      <w:szCs w:val="16"/>
    </w:rPr>
  </w:style>
  <w:style w:type="character" w:customStyle="1" w:styleId="publication">
    <w:name w:val="publication"/>
    <w:basedOn w:val="Fuentedeprrafopredeter"/>
    <w:rsid w:val="00A9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6ADA-AD4E-47E1-A78C-688E0CF8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1314</Words>
  <Characters>7232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2016-09-18T10:12:00Z</dcterms:created>
  <dcterms:modified xsi:type="dcterms:W3CDTF">2017-08-07T18:56:00Z</dcterms:modified>
</cp:coreProperties>
</file>